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22" w:rsidRDefault="00CE6622" w:rsidP="00CE662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622" w:rsidRDefault="00CE6622" w:rsidP="00CE662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E6622" w:rsidRDefault="00CE6622" w:rsidP="00CE662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E6622" w:rsidRDefault="00CE6622" w:rsidP="00CE662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E6622" w:rsidRDefault="00CE6622" w:rsidP="00CE662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532EC4">
        <w:rPr>
          <w:b/>
          <w:color w:val="000000" w:themeColor="text1"/>
          <w:sz w:val="28"/>
          <w:szCs w:val="28"/>
          <w:lang w:val="uk-UA"/>
        </w:rPr>
        <w:t>1432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E7675" w:rsidRDefault="005D76B7" w:rsidP="005D76B7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EE07B1">
        <w:rPr>
          <w:b/>
          <w:sz w:val="28"/>
          <w:szCs w:val="28"/>
          <w:lang w:val="uk-UA"/>
        </w:rPr>
        <w:t>розгляд заяви</w:t>
      </w:r>
      <w:r w:rsidRPr="00B40987">
        <w:rPr>
          <w:b/>
          <w:sz w:val="28"/>
          <w:szCs w:val="28"/>
          <w:lang w:val="uk-UA"/>
        </w:rPr>
        <w:t xml:space="preserve"> </w:t>
      </w:r>
      <w:r w:rsidR="00FE756F">
        <w:rPr>
          <w:b/>
          <w:bCs/>
          <w:sz w:val="28"/>
          <w:szCs w:val="28"/>
          <w:lang w:val="uk-UA"/>
        </w:rPr>
        <w:t xml:space="preserve">Третяк Наталії </w:t>
      </w:r>
      <w:r w:rsidR="00EE07B1">
        <w:rPr>
          <w:b/>
          <w:bCs/>
          <w:sz w:val="28"/>
          <w:szCs w:val="28"/>
          <w:lang w:val="uk-UA"/>
        </w:rPr>
        <w:t xml:space="preserve"> </w:t>
      </w:r>
      <w:r w:rsidR="00FE756F">
        <w:rPr>
          <w:b/>
          <w:bCs/>
          <w:sz w:val="28"/>
          <w:szCs w:val="28"/>
          <w:lang w:val="uk-UA"/>
        </w:rPr>
        <w:t>Володимирівні</w:t>
      </w:r>
    </w:p>
    <w:p w:rsidR="005D76B7" w:rsidRDefault="004653A9" w:rsidP="005D76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EE07B1">
        <w:rPr>
          <w:b/>
          <w:sz w:val="28"/>
          <w:szCs w:val="28"/>
          <w:lang w:val="uk-UA"/>
        </w:rPr>
        <w:t xml:space="preserve">одо </w:t>
      </w:r>
      <w:r w:rsidR="005D76B7" w:rsidRPr="00B40987">
        <w:rPr>
          <w:b/>
          <w:sz w:val="28"/>
          <w:szCs w:val="28"/>
          <w:lang w:val="uk-UA"/>
        </w:rPr>
        <w:t xml:space="preserve"> виготовлення</w:t>
      </w:r>
      <w:r w:rsidR="00DE7675"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>проєкту</w:t>
      </w:r>
      <w:r w:rsidR="005D76B7" w:rsidRPr="00B40987">
        <w:rPr>
          <w:b/>
          <w:sz w:val="28"/>
          <w:szCs w:val="28"/>
          <w:lang w:val="uk-UA"/>
        </w:rPr>
        <w:t xml:space="preserve"> землеустрою щодо </w:t>
      </w:r>
      <w:r w:rsidR="005D76B7" w:rsidRPr="00DA0790">
        <w:rPr>
          <w:b/>
          <w:sz w:val="28"/>
          <w:szCs w:val="28"/>
          <w:lang w:val="uk-UA"/>
        </w:rPr>
        <w:t>відведення</w:t>
      </w:r>
    </w:p>
    <w:p w:rsidR="00DE7675" w:rsidRPr="0081339F" w:rsidRDefault="005D76B7" w:rsidP="005D76B7">
      <w:pPr>
        <w:rPr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DE7675">
        <w:rPr>
          <w:b/>
          <w:sz w:val="28"/>
          <w:szCs w:val="28"/>
          <w:lang w:val="uk-UA"/>
        </w:rPr>
        <w:t>у власність</w:t>
      </w:r>
      <w:r w:rsidR="00DE7675" w:rsidRPr="00DE7675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DE7675" w:rsidRPr="0081339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E4181A" w:rsidRPr="0081339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35</w:t>
      </w:r>
      <w:r w:rsidR="0081339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E7675" w:rsidRPr="0081339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DE7675" w:rsidRPr="00DE7675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 w:rsidR="005A2D08">
        <w:rPr>
          <w:b/>
          <w:bCs/>
          <w:sz w:val="28"/>
          <w:szCs w:val="28"/>
          <w:lang w:val="uk-UA"/>
        </w:rPr>
        <w:t xml:space="preserve"> </w:t>
      </w:r>
    </w:p>
    <w:p w:rsidR="004E1D09" w:rsidRPr="00DE7675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542EB0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3B0E96">
        <w:rPr>
          <w:b/>
          <w:bCs/>
          <w:sz w:val="28"/>
          <w:szCs w:val="28"/>
          <w:lang w:val="uk-UA"/>
        </w:rPr>
        <w:t xml:space="preserve"> </w:t>
      </w:r>
      <w:r w:rsidR="00542EB0">
        <w:rPr>
          <w:b/>
          <w:bCs/>
          <w:sz w:val="28"/>
          <w:szCs w:val="28"/>
          <w:lang w:val="uk-UA"/>
        </w:rPr>
        <w:t xml:space="preserve">Шевченка, </w:t>
      </w:r>
      <w:r w:rsidR="00E4181A">
        <w:rPr>
          <w:b/>
          <w:bCs/>
          <w:sz w:val="28"/>
          <w:szCs w:val="28"/>
          <w:lang w:val="uk-UA"/>
        </w:rPr>
        <w:t>71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20AF3" w:rsidRPr="00120AF3" w:rsidRDefault="00532EC4" w:rsidP="00120AF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8E0BC3">
        <w:rPr>
          <w:bCs/>
          <w:sz w:val="28"/>
          <w:szCs w:val="28"/>
          <w:lang w:val="uk-UA"/>
        </w:rPr>
        <w:t>Третяк Наталії Володимирівни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8E0BC3">
        <w:rPr>
          <w:sz w:val="28"/>
          <w:szCs w:val="28"/>
          <w:lang w:val="uk-UA"/>
        </w:rPr>
        <w:t xml:space="preserve">Чернігівська обл.,  </w:t>
      </w:r>
      <w:proofErr w:type="spellStart"/>
      <w:r w:rsidR="008E0BC3">
        <w:rPr>
          <w:sz w:val="28"/>
          <w:szCs w:val="28"/>
          <w:lang w:val="uk-UA"/>
        </w:rPr>
        <w:t>Гроднянський</w:t>
      </w:r>
      <w:proofErr w:type="spellEnd"/>
      <w:r w:rsidR="008E0BC3">
        <w:rPr>
          <w:sz w:val="28"/>
          <w:szCs w:val="28"/>
          <w:lang w:val="uk-UA"/>
        </w:rPr>
        <w:t xml:space="preserve"> р-н, с. </w:t>
      </w:r>
      <w:proofErr w:type="spellStart"/>
      <w:r w:rsidR="008E0BC3">
        <w:rPr>
          <w:sz w:val="28"/>
          <w:szCs w:val="28"/>
          <w:lang w:val="uk-UA"/>
        </w:rPr>
        <w:t>Хоробичі</w:t>
      </w:r>
      <w:proofErr w:type="spellEnd"/>
      <w:r w:rsidR="008E0BC3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8E0BC3">
        <w:rPr>
          <w:sz w:val="28"/>
          <w:szCs w:val="28"/>
          <w:lang w:val="uk-UA"/>
        </w:rPr>
        <w:t>Залізнична</w:t>
      </w:r>
      <w:r w:rsidR="00C87B1F">
        <w:rPr>
          <w:sz w:val="28"/>
          <w:szCs w:val="28"/>
          <w:lang w:val="uk-UA"/>
        </w:rPr>
        <w:t xml:space="preserve">, </w:t>
      </w:r>
      <w:r w:rsidR="00371DDA">
        <w:rPr>
          <w:sz w:val="28"/>
          <w:szCs w:val="28"/>
          <w:lang w:val="uk-UA"/>
        </w:rPr>
        <w:t>84</w:t>
      </w:r>
      <w:r w:rsidR="008E0BC3">
        <w:rPr>
          <w:sz w:val="28"/>
          <w:szCs w:val="28"/>
          <w:lang w:val="uk-UA"/>
        </w:rPr>
        <w:t>а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120AF3" w:rsidRPr="00120AF3">
        <w:rPr>
          <w:sz w:val="28"/>
          <w:szCs w:val="28"/>
          <w:lang w:val="uk-UA"/>
        </w:rPr>
        <w:t xml:space="preserve">враховуючи пропозиції </w:t>
      </w:r>
      <w:r w:rsidR="00120AF3" w:rsidRPr="00120AF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20AF3" w:rsidRPr="00120AF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277A12" w:rsidRPr="00532EC4" w:rsidRDefault="00277A12" w:rsidP="00532EC4">
      <w:pPr>
        <w:pStyle w:val="a3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532EC4">
        <w:rPr>
          <w:sz w:val="28"/>
          <w:szCs w:val="28"/>
          <w:lang w:val="uk-UA"/>
        </w:rPr>
        <w:t xml:space="preserve">Відмовити </w:t>
      </w:r>
      <w:r w:rsidRPr="00532EC4">
        <w:rPr>
          <w:bCs/>
          <w:sz w:val="28"/>
          <w:szCs w:val="28"/>
          <w:lang w:val="uk-UA"/>
        </w:rPr>
        <w:t>гр. Третяк Наталії Володимирівні</w:t>
      </w:r>
      <w:r w:rsidRPr="00532EC4">
        <w:rPr>
          <w:sz w:val="28"/>
          <w:szCs w:val="28"/>
          <w:lang w:val="uk-UA"/>
        </w:rPr>
        <w:t xml:space="preserve"> </w:t>
      </w:r>
      <w:r w:rsidRPr="00532EC4">
        <w:rPr>
          <w:bCs/>
          <w:sz w:val="28"/>
          <w:szCs w:val="28"/>
          <w:lang w:val="uk-UA"/>
        </w:rPr>
        <w:t xml:space="preserve">у наданні дозволу на виготовлення  проєкту із землеустрою щодо відведення земельної ділянки у власність, розташованої на території  Кагарлицької міської </w:t>
      </w:r>
      <w:r w:rsidRPr="00532EC4">
        <w:rPr>
          <w:sz w:val="28"/>
          <w:szCs w:val="28"/>
          <w:lang w:val="uk-UA"/>
        </w:rPr>
        <w:t>територіальної громади в с. Землянка</w:t>
      </w:r>
      <w:r w:rsidRPr="00532EC4">
        <w:rPr>
          <w:bCs/>
          <w:sz w:val="28"/>
          <w:szCs w:val="28"/>
          <w:lang w:val="uk-UA"/>
        </w:rPr>
        <w:t xml:space="preserve"> Київської області, площею </w:t>
      </w:r>
      <w:r w:rsidR="00D07C35" w:rsidRPr="00532EC4">
        <w:rPr>
          <w:bCs/>
          <w:sz w:val="28"/>
          <w:szCs w:val="28"/>
          <w:lang w:val="uk-UA"/>
        </w:rPr>
        <w:t xml:space="preserve">до </w:t>
      </w:r>
      <w:r w:rsidR="00F96397" w:rsidRPr="00532EC4">
        <w:rPr>
          <w:bCs/>
          <w:sz w:val="28"/>
          <w:szCs w:val="28"/>
          <w:lang w:val="uk-UA"/>
        </w:rPr>
        <w:t>0</w:t>
      </w:r>
      <w:r w:rsidRPr="00532EC4">
        <w:rPr>
          <w:bCs/>
          <w:sz w:val="28"/>
          <w:szCs w:val="28"/>
          <w:lang w:val="uk-UA"/>
        </w:rPr>
        <w:t>,</w:t>
      </w:r>
      <w:r w:rsidR="00F96397" w:rsidRPr="00532EC4">
        <w:rPr>
          <w:bCs/>
          <w:sz w:val="28"/>
          <w:szCs w:val="28"/>
          <w:lang w:val="uk-UA"/>
        </w:rPr>
        <w:t>35</w:t>
      </w:r>
      <w:r w:rsidRPr="00532EC4">
        <w:rPr>
          <w:bCs/>
          <w:sz w:val="28"/>
          <w:szCs w:val="28"/>
          <w:lang w:val="uk-UA"/>
        </w:rPr>
        <w:t xml:space="preserve"> га, із цільовим призначенням – для ведення особистого селянського господарства в зв`язку з невідповідністю місця розташування об`єкта вимогам законів, прийнятих відповідно до них нормативно-правових актів, генеральних планів </w:t>
      </w:r>
      <w:proofErr w:type="spellStart"/>
      <w:r w:rsidRPr="00532EC4">
        <w:rPr>
          <w:bCs/>
          <w:sz w:val="28"/>
          <w:szCs w:val="28"/>
          <w:lang w:val="uk-UA"/>
        </w:rPr>
        <w:t>населенних</w:t>
      </w:r>
      <w:proofErr w:type="spellEnd"/>
      <w:r w:rsidRPr="00532EC4"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proofErr w:type="spellStart"/>
      <w:r w:rsidRPr="00532EC4">
        <w:rPr>
          <w:bCs/>
          <w:sz w:val="28"/>
          <w:szCs w:val="28"/>
          <w:lang w:val="uk-UA"/>
        </w:rPr>
        <w:t>обгрунтувань</w:t>
      </w:r>
      <w:proofErr w:type="spellEnd"/>
      <w:r w:rsidRPr="00532EC4">
        <w:rPr>
          <w:bCs/>
          <w:sz w:val="28"/>
          <w:szCs w:val="28"/>
          <w:lang w:val="uk-UA"/>
        </w:rPr>
        <w:t xml:space="preserve"> використання та охорони земель </w:t>
      </w:r>
      <w:proofErr w:type="spellStart"/>
      <w:r w:rsidRPr="00532EC4">
        <w:rPr>
          <w:bCs/>
          <w:sz w:val="28"/>
          <w:szCs w:val="28"/>
          <w:lang w:val="uk-UA"/>
        </w:rPr>
        <w:t>адміністративно-територівльних</w:t>
      </w:r>
      <w:proofErr w:type="spellEnd"/>
      <w:r w:rsidRPr="00532EC4">
        <w:rPr>
          <w:bCs/>
          <w:sz w:val="28"/>
          <w:szCs w:val="28"/>
          <w:lang w:val="uk-UA"/>
        </w:rPr>
        <w:t xml:space="preserve"> одиниць, </w:t>
      </w:r>
      <w:proofErr w:type="spellStart"/>
      <w:r w:rsidRPr="00532EC4">
        <w:rPr>
          <w:bCs/>
          <w:sz w:val="28"/>
          <w:szCs w:val="28"/>
          <w:lang w:val="uk-UA"/>
        </w:rPr>
        <w:t>проєктів</w:t>
      </w:r>
      <w:proofErr w:type="spellEnd"/>
      <w:r w:rsidRPr="00532EC4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</w:t>
      </w:r>
      <w:r w:rsidRPr="00532EC4">
        <w:rPr>
          <w:sz w:val="28"/>
          <w:szCs w:val="28"/>
          <w:lang w:val="uk-UA"/>
        </w:rPr>
        <w:t xml:space="preserve">. </w:t>
      </w:r>
    </w:p>
    <w:p w:rsidR="00532EC4" w:rsidRDefault="00532EC4" w:rsidP="00532EC4">
      <w:pPr>
        <w:pStyle w:val="a3"/>
        <w:ind w:left="720"/>
        <w:jc w:val="both"/>
        <w:rPr>
          <w:sz w:val="28"/>
          <w:szCs w:val="28"/>
          <w:lang w:val="uk-UA"/>
        </w:rPr>
      </w:pPr>
    </w:p>
    <w:p w:rsidR="00532EC4" w:rsidRPr="00532EC4" w:rsidRDefault="00532EC4" w:rsidP="00532EC4">
      <w:pPr>
        <w:pStyle w:val="a3"/>
        <w:ind w:left="720"/>
        <w:jc w:val="both"/>
        <w:rPr>
          <w:sz w:val="28"/>
          <w:szCs w:val="28"/>
          <w:lang w:val="uk-UA"/>
        </w:rPr>
      </w:pP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532EC4" w:rsidRPr="006833B0" w:rsidRDefault="00532EC4" w:rsidP="00532EC4">
      <w:pPr>
        <w:ind w:firstLine="709"/>
        <w:jc w:val="both"/>
        <w:rPr>
          <w:sz w:val="28"/>
          <w:szCs w:val="28"/>
        </w:rPr>
      </w:pPr>
    </w:p>
    <w:p w:rsidR="00532EC4" w:rsidRPr="00E539DF" w:rsidRDefault="00532EC4" w:rsidP="00532EC4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32EC4" w:rsidRPr="00E539DF" w:rsidRDefault="00532EC4" w:rsidP="00532EC4">
      <w:pPr>
        <w:rPr>
          <w:sz w:val="28"/>
        </w:rPr>
      </w:pPr>
    </w:p>
    <w:p w:rsidR="00E7277C" w:rsidRPr="00E7277C" w:rsidRDefault="00E7277C" w:rsidP="00532EC4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07E54"/>
    <w:multiLevelType w:val="hybridMultilevel"/>
    <w:tmpl w:val="D354DA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20AF3"/>
    <w:rsid w:val="00132CFA"/>
    <w:rsid w:val="00145DAB"/>
    <w:rsid w:val="001565FD"/>
    <w:rsid w:val="001A5FCB"/>
    <w:rsid w:val="001C1006"/>
    <w:rsid w:val="001D7C77"/>
    <w:rsid w:val="002065F8"/>
    <w:rsid w:val="002202BE"/>
    <w:rsid w:val="00257DF3"/>
    <w:rsid w:val="00277A12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64B34"/>
    <w:rsid w:val="004653A9"/>
    <w:rsid w:val="00474969"/>
    <w:rsid w:val="0047703C"/>
    <w:rsid w:val="004841A0"/>
    <w:rsid w:val="00495F32"/>
    <w:rsid w:val="004C593E"/>
    <w:rsid w:val="004E1D09"/>
    <w:rsid w:val="004E5800"/>
    <w:rsid w:val="005063ED"/>
    <w:rsid w:val="005231DC"/>
    <w:rsid w:val="00532EC4"/>
    <w:rsid w:val="00542EB0"/>
    <w:rsid w:val="0056715A"/>
    <w:rsid w:val="0057037C"/>
    <w:rsid w:val="005844D4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B5BA9"/>
    <w:rsid w:val="006B73CF"/>
    <w:rsid w:val="006C5374"/>
    <w:rsid w:val="00710450"/>
    <w:rsid w:val="007641BC"/>
    <w:rsid w:val="0078348E"/>
    <w:rsid w:val="007964B4"/>
    <w:rsid w:val="007A34F5"/>
    <w:rsid w:val="007A680F"/>
    <w:rsid w:val="007B6D34"/>
    <w:rsid w:val="007E08D9"/>
    <w:rsid w:val="007E402C"/>
    <w:rsid w:val="0081339F"/>
    <w:rsid w:val="0084325F"/>
    <w:rsid w:val="00856BDF"/>
    <w:rsid w:val="008C4154"/>
    <w:rsid w:val="008E0BC3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5377D"/>
    <w:rsid w:val="00A851BB"/>
    <w:rsid w:val="00A95192"/>
    <w:rsid w:val="00AA5BE3"/>
    <w:rsid w:val="00AB1433"/>
    <w:rsid w:val="00AC07E2"/>
    <w:rsid w:val="00AF24D3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40A52"/>
    <w:rsid w:val="00C47C1D"/>
    <w:rsid w:val="00C52E7B"/>
    <w:rsid w:val="00C751AE"/>
    <w:rsid w:val="00C87B1F"/>
    <w:rsid w:val="00C92621"/>
    <w:rsid w:val="00CD231E"/>
    <w:rsid w:val="00CD2AD4"/>
    <w:rsid w:val="00CE6622"/>
    <w:rsid w:val="00D03F9A"/>
    <w:rsid w:val="00D07C35"/>
    <w:rsid w:val="00D125C4"/>
    <w:rsid w:val="00D21343"/>
    <w:rsid w:val="00D22D55"/>
    <w:rsid w:val="00D34EF3"/>
    <w:rsid w:val="00D37E4C"/>
    <w:rsid w:val="00D46C6A"/>
    <w:rsid w:val="00D57CF0"/>
    <w:rsid w:val="00D66066"/>
    <w:rsid w:val="00D775F3"/>
    <w:rsid w:val="00D9184C"/>
    <w:rsid w:val="00DE7675"/>
    <w:rsid w:val="00DF5B57"/>
    <w:rsid w:val="00E11810"/>
    <w:rsid w:val="00E26BAF"/>
    <w:rsid w:val="00E4181A"/>
    <w:rsid w:val="00E6148D"/>
    <w:rsid w:val="00E66E35"/>
    <w:rsid w:val="00E7148D"/>
    <w:rsid w:val="00E724C7"/>
    <w:rsid w:val="00E7277C"/>
    <w:rsid w:val="00ED43E9"/>
    <w:rsid w:val="00EE07B1"/>
    <w:rsid w:val="00EF070F"/>
    <w:rsid w:val="00F02B6C"/>
    <w:rsid w:val="00F513D3"/>
    <w:rsid w:val="00F52BE6"/>
    <w:rsid w:val="00F96397"/>
    <w:rsid w:val="00FB5D5D"/>
    <w:rsid w:val="00FC3A1C"/>
    <w:rsid w:val="00FC5EC6"/>
    <w:rsid w:val="00FE2735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15</cp:revision>
  <cp:lastPrinted>2021-09-28T11:39:00Z</cp:lastPrinted>
  <dcterms:created xsi:type="dcterms:W3CDTF">2021-09-20T07:56:00Z</dcterms:created>
  <dcterms:modified xsi:type="dcterms:W3CDTF">2021-09-28T11:41:00Z</dcterms:modified>
</cp:coreProperties>
</file>